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9390" w14:textId="18790E01" w:rsidR="000B5BC5" w:rsidRPr="009136BA" w:rsidRDefault="00846506" w:rsidP="000B5BC5">
      <w:pPr>
        <w:snapToGrid w:val="0"/>
        <w:jc w:val="center"/>
        <w:rPr>
          <w:rFonts w:eastAsia="標楷體" w:hAnsi="標楷體" w:cs="Times New Roman"/>
          <w:sz w:val="36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6"/>
          <w:szCs w:val="32"/>
          <w:lang w:eastAsia="zh-TW"/>
        </w:rPr>
        <w:t>中央研究院醫學研究倫理委員會</w:t>
      </w:r>
    </w:p>
    <w:p w14:paraId="7D29D7FF" w14:textId="6B56DA8C" w:rsidR="000B5BC5" w:rsidRDefault="00BD044A" w:rsidP="00AC6FB6">
      <w:pPr>
        <w:snapToGrid w:val="0"/>
        <w:jc w:val="center"/>
        <w:rPr>
          <w:lang w:eastAsia="zh-TW"/>
        </w:rPr>
      </w:pPr>
      <w:bookmarkStart w:id="0" w:name="_Hlk153991604"/>
      <w:r>
        <w:rPr>
          <w:rFonts w:eastAsia="標楷體" w:hAnsi="標楷體" w:cs="Times New Roman" w:hint="eastAsia"/>
          <w:b/>
          <w:sz w:val="36"/>
          <w:szCs w:val="32"/>
          <w:lang w:eastAsia="zh-TW"/>
        </w:rPr>
        <w:t>研究結束之</w:t>
      </w:r>
      <w:r w:rsidR="00846506">
        <w:rPr>
          <w:rFonts w:eastAsia="標楷體" w:hAnsi="標楷體" w:cs="Times New Roman" w:hint="eastAsia"/>
          <w:b/>
          <w:sz w:val="36"/>
          <w:szCs w:val="32"/>
          <w:lang w:eastAsia="zh-TW"/>
        </w:rPr>
        <w:t>研究材料處理</w:t>
      </w:r>
      <w:r w:rsidR="000B5BC5">
        <w:rPr>
          <w:rFonts w:eastAsia="標楷體" w:hAnsi="標楷體" w:cs="Times New Roman" w:hint="eastAsia"/>
          <w:b/>
          <w:sz w:val="36"/>
          <w:szCs w:val="32"/>
          <w:lang w:eastAsia="zh-TW"/>
        </w:rPr>
        <w:t>紀錄</w:t>
      </w:r>
      <w:r w:rsidR="000B5BC5" w:rsidRPr="009136BA">
        <w:rPr>
          <w:rFonts w:eastAsia="標楷體" w:hAnsi="標楷體" w:cs="Times New Roman"/>
          <w:b/>
          <w:sz w:val="36"/>
          <w:szCs w:val="32"/>
          <w:lang w:eastAsia="zh-TW"/>
        </w:rPr>
        <w:t>表</w:t>
      </w:r>
      <w:bookmarkEnd w:id="0"/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2411"/>
        <w:gridCol w:w="2409"/>
        <w:gridCol w:w="993"/>
        <w:gridCol w:w="1843"/>
        <w:gridCol w:w="2126"/>
      </w:tblGrid>
      <w:tr w:rsidR="000B5BC5" w:rsidRPr="0096475D" w14:paraId="76FDC510" w14:textId="77777777" w:rsidTr="002A3555">
        <w:trPr>
          <w:trHeight w:val="680"/>
        </w:trPr>
        <w:tc>
          <w:tcPr>
            <w:tcW w:w="4820" w:type="dxa"/>
            <w:gridSpan w:val="2"/>
            <w:vAlign w:val="center"/>
          </w:tcPr>
          <w:p w14:paraId="495045ED" w14:textId="2103651E" w:rsidR="000B5BC5" w:rsidRPr="0096475D" w:rsidRDefault="00846506" w:rsidP="0096475D">
            <w:pPr>
              <w:snapToGrid w:val="0"/>
              <w:jc w:val="both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IRB</w:t>
            </w:r>
            <w:r>
              <w:rPr>
                <w:rFonts w:eastAsia="標楷體" w:cs="Times New Roman" w:hint="eastAsia"/>
                <w:lang w:eastAsia="zh-TW"/>
              </w:rPr>
              <w:t>編號</w:t>
            </w:r>
            <w:r w:rsidR="000B5BC5" w:rsidRPr="0096475D">
              <w:rPr>
                <w:rFonts w:eastAsia="標楷體" w:cs="Times New Roman"/>
                <w:lang w:eastAsia="zh-TW"/>
              </w:rPr>
              <w:t>:</w:t>
            </w:r>
          </w:p>
        </w:tc>
        <w:tc>
          <w:tcPr>
            <w:tcW w:w="4962" w:type="dxa"/>
            <w:gridSpan w:val="3"/>
            <w:vAlign w:val="center"/>
          </w:tcPr>
          <w:p w14:paraId="27976B58" w14:textId="77777777" w:rsidR="000B5BC5" w:rsidRPr="0096475D" w:rsidRDefault="000B5BC5" w:rsidP="0096475D">
            <w:pPr>
              <w:snapToGrid w:val="0"/>
              <w:jc w:val="both"/>
              <w:rPr>
                <w:rFonts w:eastAsia="標楷體" w:cs="Times New Roman"/>
                <w:lang w:eastAsia="zh-TW"/>
              </w:rPr>
            </w:pPr>
            <w:r w:rsidRPr="0096475D">
              <w:rPr>
                <w:rFonts w:eastAsia="標楷體" w:cs="Times New Roman"/>
                <w:lang w:eastAsia="zh-TW"/>
              </w:rPr>
              <w:t>計畫主持人</w:t>
            </w:r>
            <w:r w:rsidRPr="0096475D">
              <w:rPr>
                <w:rFonts w:eastAsia="標楷體" w:cs="Times New Roman"/>
                <w:lang w:eastAsia="zh-TW"/>
              </w:rPr>
              <w:t>:</w:t>
            </w:r>
          </w:p>
        </w:tc>
      </w:tr>
      <w:tr w:rsidR="000B5BC5" w:rsidRPr="0096475D" w14:paraId="7C4EDCA0" w14:textId="77777777" w:rsidTr="00381025">
        <w:trPr>
          <w:trHeight w:val="680"/>
        </w:trPr>
        <w:tc>
          <w:tcPr>
            <w:tcW w:w="9782" w:type="dxa"/>
            <w:gridSpan w:val="5"/>
            <w:vAlign w:val="center"/>
          </w:tcPr>
          <w:p w14:paraId="007DFC90" w14:textId="77777777" w:rsidR="000B5BC5" w:rsidRPr="0096475D" w:rsidRDefault="000B5BC5" w:rsidP="00381025">
            <w:pPr>
              <w:snapToGrid w:val="0"/>
              <w:jc w:val="both"/>
              <w:rPr>
                <w:rFonts w:eastAsia="標楷體" w:cs="Times New Roman"/>
                <w:lang w:eastAsia="zh-TW"/>
              </w:rPr>
            </w:pPr>
            <w:r w:rsidRPr="0096475D">
              <w:rPr>
                <w:rFonts w:eastAsia="標楷體" w:cs="Times New Roman"/>
                <w:lang w:eastAsia="zh-TW"/>
              </w:rPr>
              <w:t>計畫名稱</w:t>
            </w:r>
            <w:r w:rsidRPr="0096475D">
              <w:rPr>
                <w:rFonts w:eastAsia="標楷體" w:cs="Times New Roman"/>
                <w:lang w:eastAsia="zh-TW"/>
              </w:rPr>
              <w:t>:</w:t>
            </w:r>
          </w:p>
        </w:tc>
      </w:tr>
      <w:tr w:rsidR="000B5BC5" w:rsidRPr="0096475D" w14:paraId="6C3FD31C" w14:textId="77777777" w:rsidTr="00AC6FB6">
        <w:trPr>
          <w:trHeight w:val="680"/>
        </w:trPr>
        <w:tc>
          <w:tcPr>
            <w:tcW w:w="9782" w:type="dxa"/>
            <w:gridSpan w:val="5"/>
          </w:tcPr>
          <w:p w14:paraId="69AF7F19" w14:textId="77777777" w:rsidR="00D71975" w:rsidRDefault="000B5BC5" w:rsidP="00381025">
            <w:pPr>
              <w:snapToGrid w:val="0"/>
              <w:rPr>
                <w:rFonts w:eastAsia="標楷體" w:cs="Times New Roman"/>
                <w:lang w:eastAsia="zh-TW"/>
              </w:rPr>
            </w:pPr>
            <w:r w:rsidRPr="0096475D">
              <w:rPr>
                <w:rFonts w:eastAsia="標楷體" w:cs="Times New Roman"/>
                <w:lang w:eastAsia="zh-TW"/>
              </w:rPr>
              <w:t>事由說明</w:t>
            </w:r>
            <w:r w:rsidRPr="0096475D">
              <w:rPr>
                <w:rFonts w:eastAsia="標楷體" w:cs="Times New Roman"/>
                <w:lang w:eastAsia="zh-TW"/>
              </w:rPr>
              <w:t>:</w:t>
            </w:r>
            <w:r w:rsidRPr="00381025">
              <w:rPr>
                <w:rFonts w:eastAsia="標楷體" w:cs="Times New Roman"/>
                <w:lang w:eastAsia="zh-TW"/>
              </w:rPr>
              <w:t>例如</w:t>
            </w:r>
            <w:r w:rsidR="00381025" w:rsidRPr="00381025">
              <w:rPr>
                <w:rFonts w:eastAsia="標楷體" w:cs="Times New Roman" w:hint="eastAsia"/>
                <w:lang w:eastAsia="zh-TW"/>
              </w:rPr>
              <w:t>-</w:t>
            </w:r>
          </w:p>
          <w:p w14:paraId="5D587A74" w14:textId="77777777" w:rsidR="00D71975" w:rsidRDefault="00381025" w:rsidP="00D7197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eastAsia="標楷體" w:cs="Times New Roman"/>
                <w:lang w:eastAsia="zh-TW"/>
              </w:rPr>
            </w:pPr>
            <w:r w:rsidRPr="00D71975">
              <w:rPr>
                <w:rFonts w:eastAsia="標楷體" w:cs="Times New Roman" w:hint="eastAsia"/>
                <w:lang w:eastAsia="zh-TW"/>
              </w:rPr>
              <w:t>依照</w:t>
            </w:r>
            <w:r w:rsidR="00846506" w:rsidRPr="00D71975">
              <w:rPr>
                <w:rFonts w:eastAsia="標楷體" w:cs="Times New Roman" w:hint="eastAsia"/>
                <w:lang w:eastAsia="zh-TW"/>
              </w:rPr>
              <w:t>IRB</w:t>
            </w:r>
            <w:r w:rsidRPr="00D71975">
              <w:rPr>
                <w:rFonts w:eastAsia="標楷體" w:cs="Times New Roman" w:hint="eastAsia"/>
                <w:lang w:eastAsia="zh-TW"/>
              </w:rPr>
              <w:t>通過之</w:t>
            </w:r>
            <w:r w:rsidR="00846506" w:rsidRPr="00D71975">
              <w:rPr>
                <w:rFonts w:eastAsia="標楷體" w:cs="Times New Roman" w:hint="eastAsia"/>
                <w:lang w:eastAsia="zh-TW"/>
              </w:rPr>
              <w:t>研究對象說明</w:t>
            </w:r>
            <w:proofErr w:type="gramStart"/>
            <w:r w:rsidRPr="00D71975">
              <w:rPr>
                <w:rFonts w:eastAsia="標楷體" w:cs="Times New Roman" w:hint="eastAsia"/>
                <w:lang w:eastAsia="zh-TW"/>
              </w:rPr>
              <w:t>同意書第</w:t>
            </w:r>
            <w:proofErr w:type="gramEnd"/>
            <w:r w:rsidR="00846506" w:rsidRPr="00B77537">
              <w:rPr>
                <w:rFonts w:eastAsia="標楷體" w:cs="Times New Roman" w:hint="eastAsia"/>
                <w:u w:val="single"/>
                <w:lang w:eastAsia="zh-TW"/>
              </w:rPr>
              <w:t xml:space="preserve">  </w:t>
            </w:r>
            <w:r w:rsidR="00846506" w:rsidRPr="00D71975">
              <w:rPr>
                <w:rFonts w:eastAsia="標楷體" w:cs="Times New Roman" w:hint="eastAsia"/>
                <w:lang w:eastAsia="zh-TW"/>
              </w:rPr>
              <w:t>點研究結束後研究材料</w:t>
            </w:r>
            <w:r w:rsidRPr="00D71975">
              <w:rPr>
                <w:rFonts w:eastAsia="標楷體" w:cs="Times New Roman" w:hint="eastAsia"/>
                <w:lang w:eastAsia="zh-TW"/>
              </w:rPr>
              <w:t>處理方式與期限辦理</w:t>
            </w:r>
            <w:r w:rsidR="00846506" w:rsidRPr="00D71975">
              <w:rPr>
                <w:rFonts w:eastAsia="標楷體" w:cs="Times New Roman" w:hint="eastAsia"/>
                <w:lang w:eastAsia="zh-TW"/>
              </w:rPr>
              <w:t>去連結</w:t>
            </w:r>
            <w:r w:rsidR="00846506" w:rsidRPr="00D71975">
              <w:rPr>
                <w:rFonts w:eastAsia="標楷體" w:cs="Times New Roman" w:hint="eastAsia"/>
                <w:lang w:eastAsia="zh-TW"/>
              </w:rPr>
              <w:t>/</w:t>
            </w:r>
            <w:r w:rsidR="000B5BC5" w:rsidRPr="00D71975">
              <w:rPr>
                <w:rFonts w:eastAsia="標楷體" w:cs="Times New Roman"/>
                <w:lang w:eastAsia="zh-TW"/>
              </w:rPr>
              <w:t>銷毀</w:t>
            </w:r>
            <w:r w:rsidRPr="00D71975">
              <w:rPr>
                <w:rFonts w:eastAsia="標楷體" w:cs="Times New Roman" w:hint="eastAsia"/>
                <w:lang w:eastAsia="zh-TW"/>
              </w:rPr>
              <w:t>。</w:t>
            </w:r>
            <w:r w:rsidR="00BD044A" w:rsidRPr="00D71975">
              <w:rPr>
                <w:rFonts w:eastAsia="標楷體" w:cs="Times New Roman" w:hint="eastAsia"/>
                <w:lang w:eastAsia="zh-TW"/>
              </w:rPr>
              <w:t>或</w:t>
            </w:r>
          </w:p>
          <w:p w14:paraId="1285CAAC" w14:textId="33341E8E" w:rsidR="000B5BC5" w:rsidRDefault="00BD044A" w:rsidP="00D7197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eastAsia="標楷體" w:cs="Times New Roman"/>
                <w:lang w:eastAsia="zh-TW"/>
              </w:rPr>
            </w:pPr>
            <w:r w:rsidRPr="00D71975">
              <w:rPr>
                <w:rFonts w:eastAsia="標楷體" w:cs="Times New Roman" w:hint="eastAsia"/>
                <w:lang w:eastAsia="zh-TW"/>
              </w:rPr>
              <w:t>依</w:t>
            </w:r>
            <w:r w:rsidR="00D71975">
              <w:rPr>
                <w:rFonts w:eastAsia="標楷體" w:cs="Times New Roman" w:hint="eastAsia"/>
                <w:lang w:eastAsia="zh-TW"/>
              </w:rPr>
              <w:t>研究對象</w:t>
            </w:r>
            <w:r w:rsidRPr="00D71975">
              <w:rPr>
                <w:rFonts w:eastAsia="標楷體" w:cs="Times New Roman" w:hint="eastAsia"/>
                <w:lang w:eastAsia="zh-TW"/>
              </w:rPr>
              <w:t>所簽署之</w:t>
            </w:r>
            <w:r w:rsidR="00C67F2B" w:rsidRPr="00B77537">
              <w:rPr>
                <w:rFonts w:eastAsia="標楷體" w:cs="Times New Roman" w:hint="eastAsia"/>
                <w:u w:val="single"/>
                <w:lang w:eastAsia="zh-TW"/>
              </w:rPr>
              <w:t xml:space="preserve">    </w:t>
            </w:r>
            <w:r w:rsidRPr="00D71975">
              <w:rPr>
                <w:rFonts w:eastAsia="標楷體" w:cs="Times New Roman" w:hint="eastAsia"/>
                <w:lang w:eastAsia="zh-TW"/>
              </w:rPr>
              <w:t>資料庫同意書</w:t>
            </w:r>
            <w:r w:rsidR="00B77537">
              <w:rPr>
                <w:rFonts w:eastAsia="標楷體" w:cs="Times New Roman" w:hint="eastAsia"/>
                <w:lang w:eastAsia="zh-TW"/>
              </w:rPr>
              <w:t>，</w:t>
            </w:r>
            <w:r w:rsidRPr="00D71975">
              <w:rPr>
                <w:rFonts w:eastAsia="標楷體" w:cs="Times New Roman" w:hint="eastAsia"/>
                <w:lang w:eastAsia="zh-TW"/>
              </w:rPr>
              <w:t>移至</w:t>
            </w:r>
            <w:r w:rsidR="00C67F2B" w:rsidRPr="00B77537">
              <w:rPr>
                <w:rFonts w:eastAsia="標楷體" w:cs="Times New Roman" w:hint="eastAsia"/>
                <w:u w:val="single"/>
                <w:lang w:eastAsia="zh-TW"/>
              </w:rPr>
              <w:t xml:space="preserve">   </w:t>
            </w:r>
            <w:r w:rsidRPr="00D71975">
              <w:rPr>
                <w:rFonts w:eastAsia="標楷體" w:cs="Times New Roman" w:hint="eastAsia"/>
                <w:lang w:eastAsia="zh-TW"/>
              </w:rPr>
              <w:t>資料庫保存。</w:t>
            </w:r>
            <w:r w:rsidR="00B77537" w:rsidRPr="00C67F2B">
              <w:rPr>
                <w:rFonts w:eastAsia="標楷體" w:cs="Times New Roman" w:hint="eastAsia"/>
                <w:lang w:eastAsia="zh-TW"/>
              </w:rPr>
              <w:t>或</w:t>
            </w:r>
          </w:p>
          <w:p w14:paraId="7872EECB" w14:textId="683ACF6B" w:rsidR="00D71975" w:rsidRPr="00D71975" w:rsidRDefault="00D71975" w:rsidP="00D71975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eastAsia="標楷體" w:cs="Times New Roman"/>
                <w:lang w:eastAsia="zh-TW"/>
              </w:rPr>
            </w:pPr>
            <w:r w:rsidRPr="00C67F2B">
              <w:rPr>
                <w:rFonts w:eastAsia="標楷體" w:cs="Times New Roman" w:hint="eastAsia"/>
                <w:lang w:eastAsia="zh-TW"/>
              </w:rPr>
              <w:t>本案無剩餘檢體</w:t>
            </w:r>
          </w:p>
        </w:tc>
      </w:tr>
      <w:tr w:rsidR="000B5BC5" w:rsidRPr="0096475D" w14:paraId="0BC2F7A1" w14:textId="77777777" w:rsidTr="00AC6FB6">
        <w:tc>
          <w:tcPr>
            <w:tcW w:w="2411" w:type="dxa"/>
            <w:vAlign w:val="center"/>
          </w:tcPr>
          <w:p w14:paraId="6792D2A1" w14:textId="77777777" w:rsidR="000B5BC5" w:rsidRPr="0096475D" w:rsidRDefault="000B5BC5" w:rsidP="0096475D">
            <w:pPr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6475D">
              <w:rPr>
                <w:rFonts w:ascii="標楷體" w:eastAsia="標楷體" w:hAnsi="標楷體" w:hint="eastAsia"/>
                <w:b/>
                <w:lang w:eastAsia="zh-TW"/>
              </w:rPr>
              <w:t>流程</w:t>
            </w:r>
          </w:p>
        </w:tc>
        <w:tc>
          <w:tcPr>
            <w:tcW w:w="3402" w:type="dxa"/>
            <w:gridSpan w:val="2"/>
            <w:vAlign w:val="center"/>
          </w:tcPr>
          <w:p w14:paraId="06A75544" w14:textId="77777777" w:rsidR="000B5BC5" w:rsidRPr="0096475D" w:rsidRDefault="000B5BC5" w:rsidP="0096475D">
            <w:pPr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6475D">
              <w:rPr>
                <w:rFonts w:ascii="標楷體" w:eastAsia="標楷體" w:hAnsi="標楷體" w:hint="eastAsia"/>
                <w:b/>
                <w:lang w:eastAsia="zh-TW"/>
              </w:rPr>
              <w:t>事項註記</w:t>
            </w:r>
          </w:p>
        </w:tc>
        <w:tc>
          <w:tcPr>
            <w:tcW w:w="1843" w:type="dxa"/>
          </w:tcPr>
          <w:p w14:paraId="56678A6E" w14:textId="04938BFC" w:rsidR="00846506" w:rsidRDefault="00846506" w:rsidP="000B5BC5">
            <w:pPr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46506">
              <w:rPr>
                <w:rFonts w:ascii="標楷體" w:eastAsia="標楷體" w:hAnsi="標楷體" w:hint="eastAsia"/>
                <w:b/>
                <w:lang w:eastAsia="zh-TW"/>
              </w:rPr>
              <w:t>承辦人</w:t>
            </w:r>
          </w:p>
          <w:p w14:paraId="0570B21F" w14:textId="288E4076" w:rsidR="000B5BC5" w:rsidRPr="0096475D" w:rsidRDefault="000B5BC5" w:rsidP="000B5BC5">
            <w:pPr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6475D">
              <w:rPr>
                <w:rFonts w:ascii="標楷體" w:eastAsia="標楷體" w:hAnsi="標楷體" w:hint="eastAsia"/>
                <w:b/>
                <w:lang w:eastAsia="zh-TW"/>
              </w:rPr>
              <w:t>簽</w:t>
            </w:r>
            <w:r w:rsidR="00846506">
              <w:rPr>
                <w:rFonts w:ascii="標楷體" w:eastAsia="標楷體" w:hAnsi="標楷體" w:hint="eastAsia"/>
                <w:b/>
                <w:lang w:eastAsia="zh-TW"/>
              </w:rPr>
              <w:t>名</w:t>
            </w:r>
            <w:r w:rsidRPr="0096475D">
              <w:rPr>
                <w:rFonts w:ascii="標楷體" w:eastAsia="標楷體" w:hAnsi="標楷體" w:hint="eastAsia"/>
                <w:b/>
                <w:lang w:eastAsia="zh-TW"/>
              </w:rPr>
              <w:t>/日期</w:t>
            </w:r>
          </w:p>
        </w:tc>
        <w:tc>
          <w:tcPr>
            <w:tcW w:w="2126" w:type="dxa"/>
          </w:tcPr>
          <w:p w14:paraId="4F6DFF11" w14:textId="54A2EA40" w:rsidR="000B5BC5" w:rsidRPr="0096475D" w:rsidRDefault="00846506" w:rsidP="000B5BC5">
            <w:pPr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46506">
              <w:rPr>
                <w:rFonts w:ascii="標楷體" w:eastAsia="標楷體" w:hAnsi="標楷體" w:hint="eastAsia"/>
                <w:b/>
                <w:lang w:eastAsia="zh-TW"/>
              </w:rPr>
              <w:t>計畫主持人</w:t>
            </w:r>
            <w:r w:rsidR="000B5BC5" w:rsidRPr="0096475D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  <w:p w14:paraId="49DF04AB" w14:textId="3545059B" w:rsidR="000B5BC5" w:rsidRPr="0096475D" w:rsidRDefault="00846506" w:rsidP="000B5BC5">
            <w:pPr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6475D">
              <w:rPr>
                <w:rFonts w:ascii="標楷體" w:eastAsia="標楷體" w:hAnsi="標楷體" w:hint="eastAsia"/>
                <w:b/>
                <w:lang w:eastAsia="zh-TW"/>
              </w:rPr>
              <w:t>簽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名</w:t>
            </w:r>
            <w:r w:rsidR="000B5BC5" w:rsidRPr="0096475D">
              <w:rPr>
                <w:rFonts w:ascii="標楷體" w:eastAsia="標楷體" w:hAnsi="標楷體" w:hint="eastAsia"/>
                <w:b/>
                <w:lang w:eastAsia="zh-TW"/>
              </w:rPr>
              <w:t>/日期</w:t>
            </w:r>
          </w:p>
        </w:tc>
      </w:tr>
      <w:tr w:rsidR="000B5BC5" w:rsidRPr="000B5BC5" w14:paraId="14C7C231" w14:textId="77777777" w:rsidTr="00AC6FB6">
        <w:trPr>
          <w:trHeight w:val="794"/>
        </w:trPr>
        <w:tc>
          <w:tcPr>
            <w:tcW w:w="2411" w:type="dxa"/>
            <w:vMerge w:val="restart"/>
            <w:vAlign w:val="center"/>
          </w:tcPr>
          <w:p w14:paraId="1549A073" w14:textId="5ED1FBC4" w:rsidR="00846506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生物檢體</w:t>
            </w:r>
            <w:r w:rsidR="00846506">
              <w:rPr>
                <w:rFonts w:ascii="標楷體" w:eastAsia="標楷體" w:hAnsi="標楷體" w:hint="eastAsia"/>
                <w:lang w:eastAsia="zh-TW"/>
              </w:rPr>
              <w:t>處理方式</w:t>
            </w:r>
            <w:r w:rsidR="001244FB">
              <w:rPr>
                <w:rFonts w:ascii="標楷體" w:eastAsia="標楷體" w:hAnsi="標楷體" w:hint="eastAsia"/>
                <w:lang w:eastAsia="zh-TW"/>
              </w:rPr>
              <w:t>(</w:t>
            </w:r>
            <w:r w:rsidR="00C67F2B">
              <w:rPr>
                <w:rFonts w:ascii="標楷體" w:eastAsia="標楷體" w:hAnsi="標楷體" w:hint="eastAsia"/>
                <w:lang w:eastAsia="zh-TW"/>
              </w:rPr>
              <w:t>可複選)</w:t>
            </w:r>
          </w:p>
          <w:p w14:paraId="1793E37B" w14:textId="28F3DB0F" w:rsidR="00BD044A" w:rsidRDefault="00BD044A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□帶連結</w:t>
            </w:r>
          </w:p>
          <w:p w14:paraId="7286C7BA" w14:textId="57DEC0B6" w:rsidR="00846506" w:rsidRDefault="00846506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□去連結</w:t>
            </w:r>
          </w:p>
          <w:p w14:paraId="739BEACE" w14:textId="77777777" w:rsidR="00B77537" w:rsidRDefault="00846506" w:rsidP="00B7753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="000A77DD" w:rsidRPr="000A77DD">
              <w:rPr>
                <w:rFonts w:ascii="標楷體" w:eastAsia="標楷體" w:hAnsi="標楷體" w:hint="eastAsia"/>
                <w:lang w:eastAsia="zh-TW"/>
              </w:rPr>
              <w:t>移至</w:t>
            </w:r>
            <w:r w:rsidR="000A77DD" w:rsidRPr="000A77DD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 w:rsidR="00D71975">
              <w:rPr>
                <w:rFonts w:ascii="標楷體" w:eastAsia="標楷體" w:hAnsi="標楷體" w:hint="eastAsia"/>
                <w:u w:val="single"/>
                <w:lang w:eastAsia="zh-TW"/>
              </w:rPr>
              <w:t>保存</w:t>
            </w:r>
            <w:r w:rsidR="000A77DD">
              <w:rPr>
                <w:rFonts w:ascii="標楷體" w:eastAsia="標楷體" w:hAnsi="標楷體" w:hint="eastAsia"/>
                <w:lang w:eastAsia="zh-TW"/>
              </w:rPr>
              <w:t>(</w:t>
            </w:r>
            <w:r w:rsidR="000A77DD" w:rsidRPr="000A77DD">
              <w:rPr>
                <w:rFonts w:ascii="標楷體" w:eastAsia="標楷體" w:hAnsi="標楷體" w:hint="eastAsia"/>
                <w:lang w:eastAsia="zh-TW"/>
              </w:rPr>
              <w:t>保存</w:t>
            </w:r>
            <w:r w:rsidR="000A77DD">
              <w:rPr>
                <w:rFonts w:ascii="標楷體" w:eastAsia="標楷體" w:hAnsi="標楷體" w:hint="eastAsia"/>
                <w:lang w:eastAsia="zh-TW"/>
              </w:rPr>
              <w:t>資料庫/機構名稱)</w:t>
            </w:r>
            <w:r w:rsidR="00B7753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7A543DD6" w14:textId="79B0182A" w:rsidR="00B77537" w:rsidRDefault="00B77537" w:rsidP="00B7753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□銷毀</w:t>
            </w:r>
          </w:p>
          <w:p w14:paraId="51A2975B" w14:textId="0CD53AF3" w:rsidR="00846506" w:rsidRPr="000B5BC5" w:rsidRDefault="00846506" w:rsidP="000A77D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5955CEA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0B5BC5">
              <w:rPr>
                <w:rFonts w:eastAsia="標楷體" w:cs="Times New Roman"/>
                <w:lang w:eastAsia="zh-TW"/>
              </w:rPr>
              <w:t>DNA</w:t>
            </w:r>
            <w:r w:rsidR="00F3402C">
              <w:rPr>
                <w:rFonts w:eastAsia="標楷體" w:cs="Times New Roman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共   </w:t>
            </w:r>
            <w:r w:rsidR="0096475D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管</w:t>
            </w:r>
          </w:p>
        </w:tc>
        <w:tc>
          <w:tcPr>
            <w:tcW w:w="1843" w:type="dxa"/>
            <w:vMerge w:val="restart"/>
          </w:tcPr>
          <w:p w14:paraId="2E1A7B90" w14:textId="26139FC5" w:rsidR="0066163A" w:rsidRDefault="0066163A" w:rsidP="0066163A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簽</w:t>
            </w:r>
            <w:r w:rsidR="00846506" w:rsidRPr="00846506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名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  <w:p w14:paraId="49031522" w14:textId="77777777" w:rsidR="0066163A" w:rsidRDefault="0066163A" w:rsidP="0066163A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164EA0AE" w14:textId="77777777" w:rsidR="0066163A" w:rsidRDefault="0066163A" w:rsidP="0066163A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6176F931" w14:textId="77777777" w:rsidR="0066163A" w:rsidRDefault="0066163A" w:rsidP="0066163A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2C42BFAB" w14:textId="77777777" w:rsidR="0066163A" w:rsidRDefault="0066163A" w:rsidP="0066163A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17BFC80F" w14:textId="77777777" w:rsidR="000B5BC5" w:rsidRPr="000B5BC5" w:rsidRDefault="0066163A" w:rsidP="0066163A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日期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</w:tc>
        <w:tc>
          <w:tcPr>
            <w:tcW w:w="2126" w:type="dxa"/>
            <w:vMerge w:val="restart"/>
          </w:tcPr>
          <w:p w14:paraId="5A3E7669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簽</w:t>
            </w:r>
            <w:r w:rsidRPr="00846506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名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  <w:p w14:paraId="2951879E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37CC7A56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3A7E0916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102F74A6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1148112E" w14:textId="079ACE1D" w:rsidR="0066163A" w:rsidRPr="000B5BC5" w:rsidRDefault="00846506" w:rsidP="00846506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日期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</w:tc>
      </w:tr>
      <w:tr w:rsidR="000B5BC5" w:rsidRPr="000B5BC5" w14:paraId="35C24E2F" w14:textId="77777777" w:rsidTr="00AC6FB6">
        <w:trPr>
          <w:trHeight w:val="794"/>
        </w:trPr>
        <w:tc>
          <w:tcPr>
            <w:tcW w:w="2411" w:type="dxa"/>
            <w:vMerge/>
            <w:vAlign w:val="center"/>
          </w:tcPr>
          <w:p w14:paraId="4E719948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71243EF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eastAsia="標楷體" w:cs="Times New Roman" w:hint="eastAsia"/>
                <w:lang w:eastAsia="zh-TW"/>
              </w:rPr>
              <w:t>R</w:t>
            </w:r>
            <w:r w:rsidRPr="000B5BC5">
              <w:rPr>
                <w:rFonts w:eastAsia="標楷體" w:cs="Times New Roman"/>
                <w:lang w:eastAsia="zh-TW"/>
              </w:rPr>
              <w:t>NA</w:t>
            </w:r>
            <w:r w:rsidR="00F3402C">
              <w:rPr>
                <w:rFonts w:eastAsia="標楷體" w:cs="Times New Roman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共   </w:t>
            </w:r>
            <w:r w:rsidR="0096475D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管</w:t>
            </w:r>
          </w:p>
        </w:tc>
        <w:tc>
          <w:tcPr>
            <w:tcW w:w="1843" w:type="dxa"/>
            <w:vMerge/>
            <w:vAlign w:val="center"/>
          </w:tcPr>
          <w:p w14:paraId="12C50D6E" w14:textId="77777777" w:rsidR="000B5BC5" w:rsidRPr="000B5BC5" w:rsidRDefault="000B5BC5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2CA0F421" w14:textId="77777777" w:rsidR="000B5BC5" w:rsidRPr="000B5BC5" w:rsidRDefault="000B5BC5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B5BC5" w:rsidRPr="000B5BC5" w14:paraId="4739D347" w14:textId="77777777" w:rsidTr="00AC6FB6">
        <w:trPr>
          <w:trHeight w:val="794"/>
        </w:trPr>
        <w:tc>
          <w:tcPr>
            <w:tcW w:w="2411" w:type="dxa"/>
            <w:vMerge/>
            <w:vAlign w:val="center"/>
          </w:tcPr>
          <w:p w14:paraId="7A3E43C0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1BA256B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0B5BC5">
              <w:rPr>
                <w:rFonts w:eastAsia="DotumChe" w:cs="Times New Roman"/>
                <w:lang w:eastAsia="zh-TW"/>
              </w:rPr>
              <w:t>Plasma</w:t>
            </w:r>
            <w:r w:rsidR="00F3402C">
              <w:rPr>
                <w:rFonts w:asciiTheme="minorEastAsia" w:eastAsiaTheme="minorEastAsia" w:hAnsiTheme="minorEastAsia" w:cs="Times New Roman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共  </w:t>
            </w:r>
            <w:r w:rsidR="0096475D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管</w:t>
            </w:r>
          </w:p>
        </w:tc>
        <w:tc>
          <w:tcPr>
            <w:tcW w:w="1843" w:type="dxa"/>
            <w:vMerge/>
            <w:vAlign w:val="center"/>
          </w:tcPr>
          <w:p w14:paraId="1D3A5FB3" w14:textId="77777777" w:rsidR="000B5BC5" w:rsidRPr="000B5BC5" w:rsidRDefault="000B5BC5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63762A18" w14:textId="77777777" w:rsidR="000B5BC5" w:rsidRPr="000B5BC5" w:rsidRDefault="000B5BC5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B5BC5" w:rsidRPr="000B5BC5" w14:paraId="2A6008C6" w14:textId="77777777" w:rsidTr="00AC6FB6">
        <w:trPr>
          <w:trHeight w:val="794"/>
        </w:trPr>
        <w:tc>
          <w:tcPr>
            <w:tcW w:w="2411" w:type="dxa"/>
            <w:vMerge/>
            <w:vAlign w:val="center"/>
          </w:tcPr>
          <w:p w14:paraId="106B2E9A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E77B52" w14:textId="77777777" w:rsidR="000B5BC5" w:rsidRPr="000B5BC5" w:rsidRDefault="000B5BC5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6475D">
              <w:rPr>
                <w:rFonts w:eastAsia="標楷體" w:cs="Times New Roman"/>
                <w:lang w:eastAsia="zh-TW"/>
              </w:rPr>
              <w:t>Tissues</w:t>
            </w:r>
            <w:r w:rsidR="00F3402C">
              <w:rPr>
                <w:rFonts w:eastAsia="標楷體" w:cs="Times New Roman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共  </w:t>
            </w:r>
            <w:r w:rsidR="0096475D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管</w:t>
            </w:r>
          </w:p>
        </w:tc>
        <w:tc>
          <w:tcPr>
            <w:tcW w:w="1843" w:type="dxa"/>
            <w:vMerge/>
            <w:vAlign w:val="center"/>
          </w:tcPr>
          <w:p w14:paraId="1D72ED88" w14:textId="77777777" w:rsidR="000B5BC5" w:rsidRPr="000B5BC5" w:rsidRDefault="000B5BC5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5D0F2DE1" w14:textId="77777777" w:rsidR="000B5BC5" w:rsidRPr="000B5BC5" w:rsidRDefault="000B5BC5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96475D" w:rsidRPr="000B5BC5" w14:paraId="5C9CC365" w14:textId="77777777" w:rsidTr="00AC6FB6">
        <w:trPr>
          <w:trHeight w:val="794"/>
        </w:trPr>
        <w:tc>
          <w:tcPr>
            <w:tcW w:w="2411" w:type="dxa"/>
            <w:vMerge/>
            <w:vAlign w:val="center"/>
          </w:tcPr>
          <w:p w14:paraId="413D6D52" w14:textId="77777777" w:rsidR="0096475D" w:rsidRPr="000B5BC5" w:rsidRDefault="0096475D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</w:tcPr>
          <w:p w14:paraId="6C97B103" w14:textId="77777777" w:rsidR="0096475D" w:rsidRDefault="0096475D" w:rsidP="0096475D">
            <w:pPr>
              <w:snapToGrid w:val="0"/>
              <w:jc w:val="both"/>
              <w:rPr>
                <w:rFonts w:eastAsia="標楷體" w:cs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eastAsia="標楷體" w:cs="Times New Roman" w:hint="eastAsia"/>
                <w:lang w:eastAsia="zh-TW"/>
              </w:rPr>
              <w:t>其他</w:t>
            </w:r>
            <w:r>
              <w:rPr>
                <w:rFonts w:eastAsia="標楷體" w:cs="Times New Roman" w:hint="eastAsia"/>
                <w:lang w:eastAsia="zh-TW"/>
              </w:rPr>
              <w:t>:(</w:t>
            </w:r>
            <w:r>
              <w:rPr>
                <w:rFonts w:eastAsia="標楷體" w:cs="Times New Roman" w:hint="eastAsia"/>
                <w:lang w:eastAsia="zh-TW"/>
              </w:rPr>
              <w:t>請說明</w:t>
            </w:r>
            <w:r>
              <w:rPr>
                <w:rFonts w:eastAsia="標楷體" w:cs="Times New Roman" w:hint="eastAsia"/>
                <w:lang w:eastAsia="zh-TW"/>
              </w:rPr>
              <w:t>)</w:t>
            </w:r>
            <w:r>
              <w:rPr>
                <w:rFonts w:eastAsia="標楷體" w:cs="Times New Roman" w:hint="eastAsia"/>
                <w:lang w:eastAsia="zh-TW"/>
              </w:rPr>
              <w:t>共</w:t>
            </w:r>
            <w:r>
              <w:rPr>
                <w:rFonts w:eastAsia="標楷體" w:cs="Times New Roman" w:hint="eastAsia"/>
                <w:lang w:eastAsia="zh-TW"/>
              </w:rPr>
              <w:t xml:space="preserve">       </w:t>
            </w:r>
            <w:r>
              <w:rPr>
                <w:rFonts w:eastAsia="標楷體" w:cs="Times New Roman" w:hint="eastAsia"/>
                <w:lang w:eastAsia="zh-TW"/>
              </w:rPr>
              <w:t>管</w:t>
            </w:r>
          </w:p>
          <w:p w14:paraId="126EB235" w14:textId="77777777" w:rsidR="0096475D" w:rsidRDefault="0096475D" w:rsidP="0096475D">
            <w:pPr>
              <w:snapToGrid w:val="0"/>
              <w:jc w:val="both"/>
              <w:rPr>
                <w:rFonts w:eastAsia="標楷體" w:cs="Times New Roman"/>
                <w:lang w:eastAsia="zh-TW"/>
              </w:rPr>
            </w:pPr>
          </w:p>
          <w:p w14:paraId="3BB7674F" w14:textId="77777777" w:rsidR="0096475D" w:rsidRDefault="0096475D" w:rsidP="0096475D">
            <w:pPr>
              <w:snapToGrid w:val="0"/>
              <w:jc w:val="both"/>
              <w:rPr>
                <w:rFonts w:eastAsia="標楷體" w:cs="Times New Roman"/>
                <w:lang w:eastAsia="zh-TW"/>
              </w:rPr>
            </w:pPr>
          </w:p>
          <w:p w14:paraId="06030331" w14:textId="77777777" w:rsidR="0096475D" w:rsidRPr="000B5BC5" w:rsidRDefault="0096475D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3" w:type="dxa"/>
            <w:vMerge/>
            <w:vAlign w:val="center"/>
          </w:tcPr>
          <w:p w14:paraId="3C9E18D6" w14:textId="77777777" w:rsidR="0096475D" w:rsidRPr="000B5BC5" w:rsidRDefault="0096475D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182B9FC3" w14:textId="77777777" w:rsidR="0096475D" w:rsidRPr="000B5BC5" w:rsidRDefault="0096475D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259E2" w:rsidRPr="000B5BC5" w14:paraId="33D2A8F7" w14:textId="77777777" w:rsidTr="00AC6FB6">
        <w:trPr>
          <w:trHeight w:val="794"/>
        </w:trPr>
        <w:tc>
          <w:tcPr>
            <w:tcW w:w="2411" w:type="dxa"/>
            <w:vMerge w:val="restart"/>
            <w:vAlign w:val="center"/>
          </w:tcPr>
          <w:p w14:paraId="66D0B035" w14:textId="77777777" w:rsidR="00C67F2B" w:rsidRDefault="00E259E2" w:rsidP="00C67F2B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資料、資訊</w:t>
            </w:r>
            <w:r w:rsidR="00846506">
              <w:rPr>
                <w:rFonts w:ascii="標楷體" w:eastAsia="標楷體" w:hAnsi="標楷體" w:hint="eastAsia"/>
                <w:lang w:eastAsia="zh-TW"/>
              </w:rPr>
              <w:t>處理方式</w:t>
            </w:r>
            <w:r w:rsidR="00C67F2B">
              <w:rPr>
                <w:rFonts w:ascii="標楷體" w:eastAsia="標楷體" w:hAnsi="標楷體" w:hint="eastAsia"/>
                <w:lang w:eastAsia="zh-TW"/>
              </w:rPr>
              <w:t>(可複選)</w:t>
            </w:r>
          </w:p>
          <w:p w14:paraId="14A7BA55" w14:textId="3DE6A4CE" w:rsidR="00BD044A" w:rsidRDefault="00BD044A" w:rsidP="00BD044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□帶連結</w:t>
            </w:r>
          </w:p>
          <w:p w14:paraId="7E7E4C92" w14:textId="77777777" w:rsidR="000A77DD" w:rsidRDefault="000A77DD" w:rsidP="000A77D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□去連結</w:t>
            </w:r>
          </w:p>
          <w:p w14:paraId="66E83703" w14:textId="77777777" w:rsidR="00B77537" w:rsidRDefault="000A77DD" w:rsidP="00B7753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0A77DD">
              <w:rPr>
                <w:rFonts w:ascii="標楷體" w:eastAsia="標楷體" w:hAnsi="標楷體" w:hint="eastAsia"/>
                <w:lang w:eastAsia="zh-TW"/>
              </w:rPr>
              <w:t>移至</w:t>
            </w:r>
            <w:r w:rsidRPr="000A77DD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 w:rsidR="00D71975">
              <w:rPr>
                <w:rFonts w:ascii="標楷體" w:eastAsia="標楷體" w:hAnsi="標楷體" w:hint="eastAsia"/>
                <w:u w:val="single"/>
                <w:lang w:eastAsia="zh-TW"/>
              </w:rPr>
              <w:t>保存</w:t>
            </w: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r w:rsidRPr="000A77DD">
              <w:rPr>
                <w:rFonts w:ascii="標楷體" w:eastAsia="標楷體" w:hAnsi="標楷體" w:hint="eastAsia"/>
                <w:lang w:eastAsia="zh-TW"/>
              </w:rPr>
              <w:t>保存</w:t>
            </w:r>
            <w:r>
              <w:rPr>
                <w:rFonts w:ascii="標楷體" w:eastAsia="標楷體" w:hAnsi="標楷體" w:hint="eastAsia"/>
                <w:lang w:eastAsia="zh-TW"/>
              </w:rPr>
              <w:t>資料庫/機構名稱)</w:t>
            </w:r>
            <w:r w:rsidR="00B7753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7EB93F74" w14:textId="60959E56" w:rsidR="00B77537" w:rsidRDefault="00B77537" w:rsidP="00B7753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□銷毀</w:t>
            </w:r>
          </w:p>
          <w:p w14:paraId="0500E571" w14:textId="23C44BF0" w:rsidR="00E259E2" w:rsidRPr="000B5BC5" w:rsidRDefault="00E259E2" w:rsidP="000A77D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E6EDB2C" w14:textId="77777777" w:rsidR="00E259E2" w:rsidRDefault="00E259E2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□資料</w:t>
            </w:r>
            <w:r w:rsidR="00F3402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>共     份</w:t>
            </w:r>
          </w:p>
        </w:tc>
        <w:tc>
          <w:tcPr>
            <w:tcW w:w="1843" w:type="dxa"/>
            <w:vMerge w:val="restart"/>
          </w:tcPr>
          <w:p w14:paraId="424FC6B5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簽</w:t>
            </w:r>
            <w:r w:rsidRPr="00846506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名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  <w:p w14:paraId="0986F037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18BA1505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35C52CA5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684E88E3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02CD9572" w14:textId="27E6493A" w:rsidR="0066163A" w:rsidRPr="000B5BC5" w:rsidRDefault="00846506" w:rsidP="00846506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日期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</w:tc>
        <w:tc>
          <w:tcPr>
            <w:tcW w:w="2126" w:type="dxa"/>
            <w:vMerge w:val="restart"/>
          </w:tcPr>
          <w:p w14:paraId="6C2CC452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簽</w:t>
            </w:r>
            <w:r w:rsidRPr="00846506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名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  <w:p w14:paraId="0C746EEF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69D08516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7F8E9B05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1CDDFC97" w14:textId="77777777" w:rsidR="00846506" w:rsidRDefault="00846506" w:rsidP="00846506">
            <w:pPr>
              <w:snapToGrid w:val="0"/>
              <w:rPr>
                <w:rFonts w:ascii="標楷體" w:eastAsia="標楷體" w:hAnsi="標楷體" w:cs="Times New Roman"/>
                <w:kern w:val="2"/>
                <w:szCs w:val="22"/>
                <w:lang w:eastAsia="zh-TW"/>
              </w:rPr>
            </w:pPr>
          </w:p>
          <w:p w14:paraId="2AA9168B" w14:textId="0B2FE462" w:rsidR="0066163A" w:rsidRPr="000B5BC5" w:rsidRDefault="00846506" w:rsidP="00846506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425C1B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日期</w:t>
            </w:r>
            <w:r w:rsidRPr="00111ED8">
              <w:rPr>
                <w:rFonts w:ascii="標楷體" w:eastAsia="標楷體" w:hAnsi="標楷體" w:cs="Times New Roman" w:hint="eastAsia"/>
                <w:kern w:val="2"/>
                <w:szCs w:val="22"/>
                <w:lang w:eastAsia="zh-TW"/>
              </w:rPr>
              <w:t>:</w:t>
            </w:r>
          </w:p>
        </w:tc>
      </w:tr>
      <w:tr w:rsidR="00E259E2" w:rsidRPr="000B5BC5" w14:paraId="4C71C5C7" w14:textId="77777777" w:rsidTr="00AC6FB6">
        <w:trPr>
          <w:trHeight w:val="794"/>
        </w:trPr>
        <w:tc>
          <w:tcPr>
            <w:tcW w:w="2411" w:type="dxa"/>
            <w:vMerge/>
            <w:vAlign w:val="center"/>
          </w:tcPr>
          <w:p w14:paraId="33A8D6BC" w14:textId="77777777" w:rsidR="00E259E2" w:rsidRPr="000B5BC5" w:rsidRDefault="00E259E2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42BD51" w14:textId="77777777" w:rsidR="00E259E2" w:rsidRDefault="00E259E2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□不可辨識資料</w:t>
            </w:r>
            <w:r w:rsidR="00F3402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>共      份</w:t>
            </w:r>
          </w:p>
        </w:tc>
        <w:tc>
          <w:tcPr>
            <w:tcW w:w="1843" w:type="dxa"/>
            <w:vMerge/>
            <w:vAlign w:val="center"/>
          </w:tcPr>
          <w:p w14:paraId="6E65B027" w14:textId="77777777" w:rsidR="00E259E2" w:rsidRPr="000B5BC5" w:rsidRDefault="00E259E2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4E23BF61" w14:textId="77777777" w:rsidR="00E259E2" w:rsidRPr="000B5BC5" w:rsidRDefault="00E259E2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259E2" w:rsidRPr="000B5BC5" w14:paraId="4425F9E5" w14:textId="77777777" w:rsidTr="00AC6FB6">
        <w:trPr>
          <w:trHeight w:val="794"/>
        </w:trPr>
        <w:tc>
          <w:tcPr>
            <w:tcW w:w="2411" w:type="dxa"/>
            <w:vMerge/>
            <w:vAlign w:val="center"/>
          </w:tcPr>
          <w:p w14:paraId="43BD3F74" w14:textId="77777777" w:rsidR="00E259E2" w:rsidRPr="000B5BC5" w:rsidRDefault="00E259E2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E382F04" w14:textId="77777777" w:rsidR="00E259E2" w:rsidRDefault="00E259E2" w:rsidP="0096475D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□檢體資料 共         份</w:t>
            </w:r>
          </w:p>
        </w:tc>
        <w:tc>
          <w:tcPr>
            <w:tcW w:w="1843" w:type="dxa"/>
            <w:vMerge/>
            <w:vAlign w:val="center"/>
          </w:tcPr>
          <w:p w14:paraId="5C70792E" w14:textId="77777777" w:rsidR="00E259E2" w:rsidRPr="000B5BC5" w:rsidRDefault="00E259E2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61E5B38C" w14:textId="77777777" w:rsidR="00E259E2" w:rsidRPr="000B5BC5" w:rsidRDefault="00E259E2" w:rsidP="00AC6FB6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51964CCD" w14:textId="0608A41E" w:rsidR="00F3402C" w:rsidRDefault="00846506" w:rsidP="0066163A">
      <w:pPr>
        <w:pStyle w:val="a4"/>
        <w:numPr>
          <w:ilvl w:val="0"/>
          <w:numId w:val="1"/>
        </w:numPr>
        <w:snapToGrid w:val="0"/>
        <w:ind w:leftChars="0" w:rightChars="-178" w:right="-427"/>
        <w:rPr>
          <w:rFonts w:eastAsia="標楷體" w:cs="Times New Roman"/>
          <w:sz w:val="20"/>
          <w:lang w:eastAsia="zh-TW"/>
        </w:rPr>
      </w:pPr>
      <w:r>
        <w:rPr>
          <w:rFonts w:eastAsia="標楷體" w:cs="Times New Roman" w:hint="eastAsia"/>
          <w:sz w:val="20"/>
          <w:lang w:eastAsia="zh-TW"/>
        </w:rPr>
        <w:t>備註：</w:t>
      </w:r>
    </w:p>
    <w:p w14:paraId="148CBE6F" w14:textId="092B6C81" w:rsidR="00846506" w:rsidRDefault="00846506" w:rsidP="0066163A">
      <w:pPr>
        <w:pStyle w:val="a4"/>
        <w:numPr>
          <w:ilvl w:val="0"/>
          <w:numId w:val="1"/>
        </w:numPr>
        <w:snapToGrid w:val="0"/>
        <w:ind w:leftChars="0" w:rightChars="-178" w:right="-427"/>
        <w:rPr>
          <w:rFonts w:eastAsia="標楷體" w:cs="Times New Roman"/>
          <w:sz w:val="20"/>
          <w:lang w:eastAsia="zh-TW"/>
        </w:rPr>
      </w:pPr>
      <w:r>
        <w:rPr>
          <w:rFonts w:eastAsia="標楷體" w:cs="Times New Roman" w:hint="eastAsia"/>
          <w:sz w:val="20"/>
          <w:lang w:eastAsia="zh-TW"/>
        </w:rPr>
        <w:t xml:space="preserve">1. </w:t>
      </w:r>
      <w:r w:rsidRPr="00846506">
        <w:rPr>
          <w:rFonts w:eastAsia="標楷體" w:cs="Times New Roman" w:hint="eastAsia"/>
          <w:sz w:val="20"/>
          <w:lang w:eastAsia="zh-TW"/>
        </w:rPr>
        <w:t>研究材料處理紀錄表，由計畫主持人妥善保存</w:t>
      </w:r>
      <w:r>
        <w:rPr>
          <w:rFonts w:eastAsia="標楷體" w:cs="Times New Roman" w:hint="eastAsia"/>
          <w:sz w:val="20"/>
          <w:lang w:eastAsia="zh-TW"/>
        </w:rPr>
        <w:t>備查</w:t>
      </w:r>
      <w:r w:rsidRPr="00846506">
        <w:rPr>
          <w:rFonts w:eastAsia="標楷體" w:cs="Times New Roman" w:hint="eastAsia"/>
          <w:sz w:val="20"/>
          <w:lang w:eastAsia="zh-TW"/>
        </w:rPr>
        <w:t>。</w:t>
      </w:r>
    </w:p>
    <w:p w14:paraId="61EE41DD" w14:textId="4DAFDC25" w:rsidR="000A77DD" w:rsidRPr="0066163A" w:rsidRDefault="000A77DD" w:rsidP="0066163A">
      <w:pPr>
        <w:pStyle w:val="a4"/>
        <w:numPr>
          <w:ilvl w:val="0"/>
          <w:numId w:val="1"/>
        </w:numPr>
        <w:snapToGrid w:val="0"/>
        <w:ind w:leftChars="0" w:rightChars="-178" w:right="-427"/>
        <w:rPr>
          <w:rFonts w:eastAsia="標楷體" w:cs="Times New Roman"/>
          <w:sz w:val="20"/>
          <w:lang w:eastAsia="zh-TW"/>
        </w:rPr>
      </w:pPr>
      <w:r>
        <w:rPr>
          <w:rFonts w:eastAsia="標楷體" w:cs="Times New Roman" w:hint="eastAsia"/>
          <w:sz w:val="20"/>
          <w:lang w:eastAsia="zh-TW"/>
        </w:rPr>
        <w:t xml:space="preserve">2. </w:t>
      </w:r>
      <w:r>
        <w:rPr>
          <w:rFonts w:eastAsia="標楷體" w:cs="Times New Roman" w:hint="eastAsia"/>
          <w:sz w:val="20"/>
          <w:lang w:eastAsia="zh-TW"/>
        </w:rPr>
        <w:t>不同處理方式請分別紀錄，表格請自行增列。</w:t>
      </w:r>
    </w:p>
    <w:sectPr w:rsidR="000A77DD" w:rsidRPr="0066163A" w:rsidSect="0066163A">
      <w:headerReference w:type="default" r:id="rId7"/>
      <w:pgSz w:w="11906" w:h="16838" w:code="9"/>
      <w:pgMar w:top="1241" w:right="1418" w:bottom="567" w:left="1985" w:header="426" w:footer="1134" w:gutter="0"/>
      <w:cols w:space="425"/>
      <w:docGrid w:type="lines" w:linePitch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F44E" w14:textId="77777777" w:rsidR="003A0AF1" w:rsidRDefault="003A0AF1" w:rsidP="00F3402C">
      <w:r>
        <w:separator/>
      </w:r>
    </w:p>
  </w:endnote>
  <w:endnote w:type="continuationSeparator" w:id="0">
    <w:p w14:paraId="4A384A28" w14:textId="77777777" w:rsidR="003A0AF1" w:rsidRDefault="003A0AF1" w:rsidP="00F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BD08" w14:textId="77777777" w:rsidR="003A0AF1" w:rsidRDefault="003A0AF1" w:rsidP="00F3402C">
      <w:r>
        <w:separator/>
      </w:r>
    </w:p>
  </w:footnote>
  <w:footnote w:type="continuationSeparator" w:id="0">
    <w:p w14:paraId="5CDE42CC" w14:textId="77777777" w:rsidR="003A0AF1" w:rsidRDefault="003A0AF1" w:rsidP="00F3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7D82" w14:textId="08FCBA05" w:rsidR="00F3402C" w:rsidRPr="00E85052" w:rsidRDefault="00E85052" w:rsidP="00E85052">
    <w:pPr>
      <w:pStyle w:val="a5"/>
      <w:rPr>
        <w:rFonts w:eastAsia="標楷體" w:cs="Times New Roman"/>
        <w:szCs w:val="20"/>
        <w:lang w:eastAsia="zh-TW"/>
      </w:rPr>
    </w:pPr>
    <w:r w:rsidRPr="00E85052">
      <w:rPr>
        <w:rFonts w:eastAsia="標楷體" w:cs="Times New Roman"/>
        <w:lang w:eastAsia="zh-TW"/>
      </w:rPr>
      <w:t>irb77</w:t>
    </w:r>
    <w:r>
      <w:rPr>
        <w:rFonts w:eastAsia="標楷體" w:cs="Times New Roman" w:hint="eastAsia"/>
        <w:lang w:eastAsia="zh-TW"/>
      </w:rPr>
      <w:t xml:space="preserve">              </w:t>
    </w:r>
    <w:r w:rsidRPr="00E85052">
      <w:rPr>
        <w:rFonts w:eastAsia="標楷體" w:cs="Times New Roman"/>
        <w:szCs w:val="20"/>
        <w:lang w:eastAsia="zh-TW"/>
      </w:rPr>
      <w:t>中華民國</w:t>
    </w:r>
    <w:r w:rsidRPr="00E85052">
      <w:rPr>
        <w:rFonts w:eastAsia="標楷體" w:cs="Times New Roman"/>
        <w:szCs w:val="20"/>
        <w:lang w:eastAsia="zh-TW"/>
      </w:rPr>
      <w:t>113</w:t>
    </w:r>
    <w:r w:rsidRPr="00E85052">
      <w:rPr>
        <w:rFonts w:eastAsia="標楷體" w:cs="Times New Roman"/>
        <w:szCs w:val="20"/>
        <w:lang w:eastAsia="zh-TW"/>
      </w:rPr>
      <w:t>年</w:t>
    </w:r>
    <w:r w:rsidRPr="00E85052">
      <w:rPr>
        <w:rFonts w:eastAsia="標楷體" w:cs="Times New Roman"/>
        <w:szCs w:val="20"/>
        <w:lang w:eastAsia="zh-TW"/>
      </w:rPr>
      <w:t>1</w:t>
    </w:r>
    <w:r w:rsidRPr="00E85052">
      <w:rPr>
        <w:rFonts w:eastAsia="標楷體" w:cs="Times New Roman"/>
        <w:szCs w:val="20"/>
        <w:lang w:eastAsia="zh-TW"/>
      </w:rPr>
      <w:t>月</w:t>
    </w:r>
    <w:r w:rsidRPr="00E85052">
      <w:rPr>
        <w:rFonts w:eastAsia="標楷體" w:cs="Times New Roman"/>
        <w:szCs w:val="20"/>
        <w:lang w:eastAsia="zh-TW"/>
      </w:rPr>
      <w:t>11</w:t>
    </w:r>
    <w:r w:rsidRPr="00E85052">
      <w:rPr>
        <w:rFonts w:eastAsia="標楷體" w:cs="Times New Roman"/>
        <w:szCs w:val="20"/>
        <w:lang w:eastAsia="zh-TW"/>
      </w:rPr>
      <w:t>日本院醫學研究倫理委員會</w:t>
    </w:r>
    <w:r w:rsidRPr="00E85052">
      <w:rPr>
        <w:rFonts w:eastAsia="標楷體" w:cs="Times New Roman"/>
        <w:szCs w:val="20"/>
        <w:lang w:eastAsia="zh-TW"/>
      </w:rPr>
      <w:t>113</w:t>
    </w:r>
    <w:r w:rsidRPr="00E85052">
      <w:rPr>
        <w:rFonts w:eastAsia="標楷體" w:cs="Times New Roman"/>
        <w:szCs w:val="20"/>
        <w:lang w:eastAsia="zh-TW"/>
      </w:rPr>
      <w:t>年第</w:t>
    </w:r>
    <w:r w:rsidRPr="00E85052">
      <w:rPr>
        <w:rFonts w:eastAsia="標楷體" w:cs="Times New Roman"/>
        <w:szCs w:val="20"/>
        <w:lang w:eastAsia="zh-TW"/>
      </w:rPr>
      <w:t>1</w:t>
    </w:r>
    <w:r w:rsidRPr="00E85052">
      <w:rPr>
        <w:rFonts w:eastAsia="標楷體" w:cs="Times New Roman"/>
        <w:szCs w:val="20"/>
        <w:lang w:eastAsia="zh-TW"/>
      </w:rPr>
      <w:t>次會議</w:t>
    </w:r>
    <w:r>
      <w:rPr>
        <w:rFonts w:eastAsia="標楷體" w:cs="Times New Roman" w:hint="eastAsia"/>
        <w:szCs w:val="20"/>
        <w:lang w:eastAsia="zh-TW"/>
      </w:rPr>
      <w:t>訂定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41D4"/>
    <w:multiLevelType w:val="hybridMultilevel"/>
    <w:tmpl w:val="10A01E82"/>
    <w:lvl w:ilvl="0" w:tplc="C466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36028"/>
    <w:multiLevelType w:val="hybridMultilevel"/>
    <w:tmpl w:val="41C22782"/>
    <w:lvl w:ilvl="0" w:tplc="5FBC35A2">
      <w:start w:val="1"/>
      <w:numFmt w:val="bullet"/>
      <w:lvlText w:val="–"/>
      <w:lvlJc w:val="left"/>
      <w:pPr>
        <w:ind w:left="-37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480"/>
  <w:drawingGridHorizontalSpacing w:val="120"/>
  <w:drawingGridVerticalSpacing w:val="2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C5"/>
    <w:rsid w:val="0004419D"/>
    <w:rsid w:val="00066B1D"/>
    <w:rsid w:val="000A77DD"/>
    <w:rsid w:val="000B5BC5"/>
    <w:rsid w:val="000F3986"/>
    <w:rsid w:val="001244FB"/>
    <w:rsid w:val="00135769"/>
    <w:rsid w:val="00146557"/>
    <w:rsid w:val="00186BB2"/>
    <w:rsid w:val="0022596D"/>
    <w:rsid w:val="00280E32"/>
    <w:rsid w:val="002A3555"/>
    <w:rsid w:val="00301247"/>
    <w:rsid w:val="00381025"/>
    <w:rsid w:val="003A0AF1"/>
    <w:rsid w:val="004B3D4F"/>
    <w:rsid w:val="0066163A"/>
    <w:rsid w:val="006D1A5B"/>
    <w:rsid w:val="006D5D7D"/>
    <w:rsid w:val="006E2F27"/>
    <w:rsid w:val="006E73CE"/>
    <w:rsid w:val="006F065D"/>
    <w:rsid w:val="00805A6E"/>
    <w:rsid w:val="008340A4"/>
    <w:rsid w:val="00846506"/>
    <w:rsid w:val="0096475D"/>
    <w:rsid w:val="009E59AA"/>
    <w:rsid w:val="00A20BFD"/>
    <w:rsid w:val="00A36DE7"/>
    <w:rsid w:val="00A627AE"/>
    <w:rsid w:val="00AC6FB6"/>
    <w:rsid w:val="00AE741F"/>
    <w:rsid w:val="00B01A52"/>
    <w:rsid w:val="00B77537"/>
    <w:rsid w:val="00BA1577"/>
    <w:rsid w:val="00BD044A"/>
    <w:rsid w:val="00C14307"/>
    <w:rsid w:val="00C67F2B"/>
    <w:rsid w:val="00D71975"/>
    <w:rsid w:val="00DE2769"/>
    <w:rsid w:val="00DF0DCA"/>
    <w:rsid w:val="00E259E2"/>
    <w:rsid w:val="00E85052"/>
    <w:rsid w:val="00F3402C"/>
    <w:rsid w:val="00F71DC3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7AEA"/>
  <w15:docId w15:val="{6ED9AA30-80EA-4891-87B9-2799B7E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7DD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9E2"/>
    <w:pPr>
      <w:ind w:leftChars="200" w:left="480"/>
    </w:pPr>
    <w:rPr>
      <w:szCs w:val="30"/>
    </w:rPr>
  </w:style>
  <w:style w:type="paragraph" w:styleId="a5">
    <w:name w:val="header"/>
    <w:basedOn w:val="a"/>
    <w:link w:val="a6"/>
    <w:uiPriority w:val="99"/>
    <w:unhideWhenUsed/>
    <w:rsid w:val="00F3402C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首 字元"/>
    <w:basedOn w:val="a0"/>
    <w:link w:val="a5"/>
    <w:uiPriority w:val="99"/>
    <w:rsid w:val="00F3402C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footer"/>
    <w:basedOn w:val="a"/>
    <w:link w:val="a8"/>
    <w:uiPriority w:val="99"/>
    <w:unhideWhenUsed/>
    <w:rsid w:val="00F3402C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8">
    <w:name w:val="頁尾 字元"/>
    <w:basedOn w:val="a0"/>
    <w:link w:val="a7"/>
    <w:uiPriority w:val="99"/>
    <w:rsid w:val="00F3402C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9">
    <w:name w:val="Balloon Text"/>
    <w:basedOn w:val="a"/>
    <w:link w:val="aa"/>
    <w:uiPriority w:val="99"/>
    <w:semiHidden/>
    <w:unhideWhenUsed/>
    <w:rsid w:val="00AC6FB6"/>
    <w:rPr>
      <w:rFonts w:asciiTheme="majorHAnsi" w:eastAsiaTheme="majorEastAsia" w:hAnsiTheme="majorHAnsi"/>
      <w:sz w:val="18"/>
      <w:szCs w:val="22"/>
    </w:rPr>
  </w:style>
  <w:style w:type="character" w:customStyle="1" w:styleId="aa">
    <w:name w:val="註解方塊文字 字元"/>
    <w:basedOn w:val="a0"/>
    <w:link w:val="a9"/>
    <w:uiPriority w:val="99"/>
    <w:semiHidden/>
    <w:rsid w:val="00AC6FB6"/>
    <w:rPr>
      <w:rFonts w:asciiTheme="majorHAnsi" w:eastAsiaTheme="majorEastAsia" w:hAnsiTheme="majorHAnsi" w:cs="Angsana New"/>
      <w:kern w:val="0"/>
      <w:sz w:val="1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2024-01-11T09:02:00Z</dcterms:created>
  <dcterms:modified xsi:type="dcterms:W3CDTF">2024-02-16T02:09:00Z</dcterms:modified>
</cp:coreProperties>
</file>